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001EB" w14:textId="77777777" w:rsidR="00E158B2" w:rsidRPr="00C20921" w:rsidRDefault="00E158B2" w:rsidP="00C20921">
      <w:pPr>
        <w:pStyle w:val="a3"/>
        <w:ind w:firstLine="5760"/>
        <w:rPr>
          <w:rFonts w:ascii="Times New Roman" w:hAnsi="Times New Roman" w:cs="Times New Roman"/>
          <w:sz w:val="28"/>
          <w:szCs w:val="28"/>
          <w:lang w:eastAsia="ru-RU"/>
        </w:rPr>
      </w:pPr>
      <w:r w:rsidRPr="00C20921">
        <w:rPr>
          <w:rFonts w:ascii="Times New Roman" w:hAnsi="Times New Roman" w:cs="Times New Roman"/>
          <w:sz w:val="28"/>
          <w:szCs w:val="28"/>
          <w:lang w:eastAsia="ru-RU"/>
        </w:rPr>
        <w:t>УТВЕРЖДАЮ</w:t>
      </w:r>
    </w:p>
    <w:p w14:paraId="53E69612" w14:textId="77777777" w:rsidR="00E158B2" w:rsidRPr="00C20921" w:rsidRDefault="00E158B2" w:rsidP="00C20921">
      <w:pPr>
        <w:pStyle w:val="a3"/>
        <w:ind w:firstLine="5760"/>
        <w:rPr>
          <w:rFonts w:ascii="Times New Roman" w:hAnsi="Times New Roman" w:cs="Times New Roman"/>
          <w:sz w:val="28"/>
          <w:szCs w:val="28"/>
          <w:lang w:eastAsia="ru-RU"/>
        </w:rPr>
      </w:pPr>
      <w:r w:rsidRPr="00C20921">
        <w:rPr>
          <w:rFonts w:ascii="Times New Roman" w:hAnsi="Times New Roman" w:cs="Times New Roman"/>
          <w:sz w:val="28"/>
          <w:szCs w:val="28"/>
          <w:lang w:eastAsia="ru-RU"/>
        </w:rPr>
        <w:t xml:space="preserve">Главный инженер </w:t>
      </w:r>
    </w:p>
    <w:p w14:paraId="50181A90" w14:textId="77777777" w:rsidR="00E158B2" w:rsidRPr="00C20921" w:rsidRDefault="00E158B2" w:rsidP="00C20921">
      <w:pPr>
        <w:pStyle w:val="a3"/>
        <w:ind w:firstLine="5760"/>
        <w:rPr>
          <w:rFonts w:ascii="Times New Roman" w:hAnsi="Times New Roman" w:cs="Times New Roman"/>
          <w:sz w:val="28"/>
          <w:szCs w:val="28"/>
          <w:lang w:eastAsia="ru-RU"/>
        </w:rPr>
      </w:pPr>
      <w:r w:rsidRPr="00C20921">
        <w:rPr>
          <w:rFonts w:ascii="Times New Roman" w:hAnsi="Times New Roman" w:cs="Times New Roman"/>
          <w:sz w:val="28"/>
          <w:szCs w:val="28"/>
          <w:lang w:eastAsia="ru-RU"/>
        </w:rPr>
        <w:t>ОАО «Беларуськалий»</w:t>
      </w:r>
    </w:p>
    <w:p w14:paraId="47BFE0FA" w14:textId="79FF7706" w:rsidR="00C20921" w:rsidRPr="00C77A09" w:rsidRDefault="00C20921" w:rsidP="00C20921">
      <w:pPr>
        <w:pStyle w:val="a3"/>
        <w:ind w:firstLine="5760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Hlk167014902"/>
      <w:r w:rsidRPr="00C20921">
        <w:rPr>
          <w:rFonts w:ascii="Times New Roman" w:hAnsi="Times New Roman" w:cs="Times New Roman"/>
          <w:sz w:val="28"/>
          <w:szCs w:val="28"/>
          <w:lang w:eastAsia="ru-RU"/>
        </w:rPr>
        <w:t>__________</w:t>
      </w:r>
      <w:r w:rsidRPr="00C77A09">
        <w:rPr>
          <w:rFonts w:ascii="Times New Roman" w:hAnsi="Times New Roman" w:cs="Times New Roman"/>
          <w:sz w:val="28"/>
          <w:szCs w:val="28"/>
          <w:lang w:eastAsia="ru-RU"/>
        </w:rPr>
        <w:t>___</w:t>
      </w:r>
      <w:r w:rsidR="001D39B3">
        <w:rPr>
          <w:rFonts w:ascii="Times New Roman" w:hAnsi="Times New Roman" w:cs="Times New Roman"/>
          <w:sz w:val="28"/>
          <w:szCs w:val="28"/>
          <w:lang w:eastAsia="ru-RU"/>
        </w:rPr>
        <w:t>А.Б. Петровский</w:t>
      </w:r>
    </w:p>
    <w:p w14:paraId="2726A86B" w14:textId="07B5E49C" w:rsidR="00E158B2" w:rsidRPr="00C20921" w:rsidRDefault="001D39B3" w:rsidP="00C20921">
      <w:pPr>
        <w:pStyle w:val="a3"/>
        <w:ind w:firstLine="57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«____»</w:t>
      </w:r>
      <w:r w:rsidR="00097EE2" w:rsidRPr="00C20921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  <w:r w:rsidR="00C20921" w:rsidRPr="00C77A09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="00097EE2" w:rsidRPr="00C20921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064A6C" w:rsidRPr="008C0AF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940B9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E158B2" w:rsidRPr="00C20921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bookmarkEnd w:id="0"/>
    <w:p w14:paraId="1117E34C" w14:textId="4DD7ED97" w:rsidR="00E158B2" w:rsidRDefault="00E158B2" w:rsidP="00E158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6FC2A8AC" w14:textId="77777777" w:rsidR="00995504" w:rsidRPr="00E158B2" w:rsidRDefault="00995504" w:rsidP="00E158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07161774" w14:textId="77777777" w:rsidR="007D62F0" w:rsidRDefault="007D62F0" w:rsidP="00E15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</w:t>
      </w:r>
      <w:r w:rsidR="00A64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5C778697" w14:textId="198A707A" w:rsidR="00E158B2" w:rsidRPr="00FC590F" w:rsidRDefault="00816C6E" w:rsidP="00E15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64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AF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</w:t>
      </w:r>
      <w:r w:rsidR="005E76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AC6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8B2" w:rsidRPr="00FC590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</w:t>
      </w:r>
      <w:r w:rsidR="005E76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E158B2" w:rsidRPr="00FC5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</w:t>
      </w:r>
      <w:r w:rsidR="005E76A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C6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№1.1</w:t>
      </w:r>
    </w:p>
    <w:p w14:paraId="1081FD16" w14:textId="628BA37A" w:rsidR="00E158B2" w:rsidRPr="00AC6AFA" w:rsidRDefault="00AC6AFA" w:rsidP="00AC6AFA">
      <w:p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AFA">
        <w:rPr>
          <w:rFonts w:ascii="Times New Roman" w:hAnsi="Times New Roman" w:cs="Times New Roman"/>
          <w:bCs/>
          <w:sz w:val="28"/>
          <w:szCs w:val="28"/>
        </w:rPr>
        <w:t xml:space="preserve">для закупки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тали электрической </w:t>
      </w:r>
      <w:r w:rsidRPr="00AC6AFA">
        <w:rPr>
          <w:rFonts w:ascii="Times New Roman" w:hAnsi="Times New Roman" w:cs="Times New Roman"/>
          <w:bCs/>
          <w:sz w:val="28"/>
          <w:szCs w:val="28"/>
        </w:rPr>
        <w:t xml:space="preserve">для комплектации объекта </w:t>
      </w:r>
      <w:r w:rsidRPr="00AC6AFA">
        <w:rPr>
          <w:rFonts w:ascii="Times New Roman" w:hAnsi="Times New Roman" w:cs="Times New Roman"/>
          <w:sz w:val="28"/>
          <w:szCs w:val="28"/>
        </w:rPr>
        <w:t xml:space="preserve">«Поддержание сырьевой базы 3РУ ОАО «Беларуськалий» за счет строительства Дарасинского рудника». </w:t>
      </w:r>
      <w:r w:rsidR="00D068CD">
        <w:rPr>
          <w:rFonts w:ascii="Times New Roman" w:hAnsi="Times New Roman" w:cs="Times New Roman"/>
          <w:sz w:val="28"/>
          <w:szCs w:val="28"/>
        </w:rPr>
        <w:t>Вторая</w:t>
      </w:r>
      <w:r w:rsidRPr="00AC6AFA">
        <w:rPr>
          <w:rFonts w:ascii="Times New Roman" w:hAnsi="Times New Roman" w:cs="Times New Roman"/>
          <w:sz w:val="28"/>
          <w:szCs w:val="28"/>
        </w:rPr>
        <w:t xml:space="preserve"> очередь. </w:t>
      </w:r>
      <w:r w:rsidR="00497BEA">
        <w:rPr>
          <w:rFonts w:ascii="Times New Roman" w:hAnsi="Times New Roman" w:cs="Times New Roman"/>
          <w:sz w:val="28"/>
          <w:szCs w:val="28"/>
        </w:rPr>
        <w:t>С</w:t>
      </w:r>
      <w:r w:rsidRPr="00AC6AFA">
        <w:rPr>
          <w:rFonts w:ascii="Times New Roman" w:hAnsi="Times New Roman" w:cs="Times New Roman"/>
          <w:sz w:val="28"/>
          <w:szCs w:val="28"/>
        </w:rPr>
        <w:t>пецификация 670-17-19-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68C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D068C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-ГМ-</w:t>
      </w:r>
      <w:r w:rsidR="00D068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.0.0</w:t>
      </w:r>
      <w:r w:rsidR="007D62F0">
        <w:rPr>
          <w:rFonts w:ascii="Times New Roman" w:hAnsi="Times New Roman" w:cs="Times New Roman"/>
          <w:sz w:val="28"/>
          <w:szCs w:val="28"/>
        </w:rPr>
        <w:t xml:space="preserve"> </w:t>
      </w:r>
      <w:r w:rsidR="00497BEA">
        <w:rPr>
          <w:rFonts w:ascii="Times New Roman" w:hAnsi="Times New Roman" w:cs="Times New Roman"/>
          <w:sz w:val="28"/>
          <w:szCs w:val="28"/>
        </w:rPr>
        <w:t xml:space="preserve">поз.8 </w:t>
      </w:r>
    </w:p>
    <w:p w14:paraId="65D6DDD3" w14:textId="7D5DBBC9" w:rsidR="00E158B2" w:rsidRDefault="004500E3" w:rsidP="004500E3">
      <w:pPr>
        <w:spacing w:after="0" w:line="240" w:lineRule="auto"/>
        <w:ind w:left="36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83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</w:t>
      </w:r>
    </w:p>
    <w:p w14:paraId="436970C9" w14:textId="64058C14" w:rsidR="006D6AB1" w:rsidRPr="00E158B2" w:rsidRDefault="006D6AB1" w:rsidP="006D6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Таль </w:t>
      </w:r>
      <w:r w:rsidR="00AC6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электрическая </w:t>
      </w:r>
      <w:r w:rsidR="00973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предназначена для подъёма и перемещения оборудования. Группа классификации механизмов ИСО 4301/1: подъёма – </w:t>
      </w:r>
      <w:r w:rsidR="00497BEA">
        <w:rPr>
          <w:rFonts w:ascii="Times New Roman" w:eastAsia="Times New Roman" w:hAnsi="Times New Roman" w:cs="Times New Roman"/>
          <w:sz w:val="28"/>
          <w:szCs w:val="28"/>
          <w:lang w:eastAsia="ru-RU"/>
        </w:rPr>
        <w:t>М5</w:t>
      </w:r>
      <w:r w:rsidR="00973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передвижение тали – </w:t>
      </w:r>
      <w:r w:rsidR="00497BEA">
        <w:rPr>
          <w:rFonts w:ascii="Times New Roman" w:eastAsia="Times New Roman" w:hAnsi="Times New Roman" w:cs="Times New Roman"/>
          <w:sz w:val="28"/>
          <w:szCs w:val="28"/>
          <w:lang w:eastAsia="ru-RU"/>
        </w:rPr>
        <w:t>М5</w:t>
      </w:r>
      <w:r w:rsidR="00973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Способ управления тали – </w:t>
      </w:r>
      <w:r w:rsidR="00045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пульт, </w:t>
      </w:r>
      <w:r w:rsidR="009732D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пола.</w:t>
      </w:r>
    </w:p>
    <w:p w14:paraId="7F08E7A0" w14:textId="77777777" w:rsidR="0065010A" w:rsidRPr="00E158B2" w:rsidRDefault="0065010A" w:rsidP="0065010A">
      <w:pPr>
        <w:spacing w:after="0" w:line="240" w:lineRule="auto"/>
        <w:ind w:left="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1BCA24" w14:textId="73711A9C" w:rsidR="00E158B2" w:rsidRDefault="004500E3" w:rsidP="00450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2.</w:t>
      </w:r>
      <w:r w:rsidR="00E158B2" w:rsidRPr="00450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Технические </w:t>
      </w:r>
      <w:r w:rsidR="009732DE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4"/>
        <w:gridCol w:w="5714"/>
        <w:gridCol w:w="3210"/>
      </w:tblGrid>
      <w:tr w:rsidR="009732DE" w14:paraId="021CD39C" w14:textId="77777777" w:rsidTr="009732DE">
        <w:tc>
          <w:tcPr>
            <w:tcW w:w="704" w:type="dxa"/>
            <w:vAlign w:val="center"/>
          </w:tcPr>
          <w:p w14:paraId="48FB1CA3" w14:textId="565D7B81" w:rsidR="009732DE" w:rsidRDefault="009732DE" w:rsidP="00973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14" w:type="dxa"/>
            <w:vAlign w:val="center"/>
          </w:tcPr>
          <w:p w14:paraId="64867AC5" w14:textId="30D127FC" w:rsidR="009732DE" w:rsidRDefault="009732DE" w:rsidP="00973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параметра</w:t>
            </w:r>
          </w:p>
        </w:tc>
        <w:tc>
          <w:tcPr>
            <w:tcW w:w="3210" w:type="dxa"/>
            <w:vAlign w:val="center"/>
          </w:tcPr>
          <w:p w14:paraId="1620C471" w14:textId="77777777" w:rsidR="009732DE" w:rsidRDefault="009732DE" w:rsidP="00973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32DE" w14:paraId="31816CD2" w14:textId="77777777" w:rsidTr="009732DE">
        <w:tc>
          <w:tcPr>
            <w:tcW w:w="704" w:type="dxa"/>
          </w:tcPr>
          <w:p w14:paraId="26EEAFC3" w14:textId="01104198" w:rsidR="009732DE" w:rsidRDefault="009732DE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14" w:type="dxa"/>
          </w:tcPr>
          <w:p w14:paraId="2DD98623" w14:textId="21E7E991" w:rsidR="009732DE" w:rsidRDefault="009732DE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тали</w:t>
            </w:r>
          </w:p>
        </w:tc>
        <w:tc>
          <w:tcPr>
            <w:tcW w:w="3210" w:type="dxa"/>
          </w:tcPr>
          <w:p w14:paraId="0CFBC356" w14:textId="19266799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канатная</w:t>
            </w:r>
          </w:p>
        </w:tc>
      </w:tr>
      <w:tr w:rsidR="009732DE" w14:paraId="2199D17E" w14:textId="77777777" w:rsidTr="009732DE">
        <w:tc>
          <w:tcPr>
            <w:tcW w:w="704" w:type="dxa"/>
          </w:tcPr>
          <w:p w14:paraId="4D387F11" w14:textId="303D2C62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14" w:type="dxa"/>
          </w:tcPr>
          <w:p w14:paraId="0B6F93A8" w14:textId="00F5ABE2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Грузоподъёмность, т</w:t>
            </w:r>
          </w:p>
        </w:tc>
        <w:tc>
          <w:tcPr>
            <w:tcW w:w="3210" w:type="dxa"/>
          </w:tcPr>
          <w:p w14:paraId="52805DC3" w14:textId="333C4F78" w:rsidR="009732DE" w:rsidRDefault="00D068CD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732DE" w14:paraId="0DA13F93" w14:textId="77777777" w:rsidTr="009732DE">
        <w:tc>
          <w:tcPr>
            <w:tcW w:w="704" w:type="dxa"/>
          </w:tcPr>
          <w:p w14:paraId="25068579" w14:textId="11550A4E" w:rsidR="009732DE" w:rsidRDefault="0091486A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14" w:type="dxa"/>
          </w:tcPr>
          <w:p w14:paraId="063B3D5D" w14:textId="1FD92591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 привода </w:t>
            </w:r>
          </w:p>
        </w:tc>
        <w:tc>
          <w:tcPr>
            <w:tcW w:w="3210" w:type="dxa"/>
          </w:tcPr>
          <w:p w14:paraId="29ADDA6D" w14:textId="6882F03C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электрический</w:t>
            </w:r>
          </w:p>
        </w:tc>
      </w:tr>
      <w:tr w:rsidR="009732DE" w14:paraId="614F8838" w14:textId="77777777" w:rsidTr="009732DE">
        <w:tc>
          <w:tcPr>
            <w:tcW w:w="704" w:type="dxa"/>
          </w:tcPr>
          <w:p w14:paraId="7E1091D0" w14:textId="06791C25" w:rsidR="009732DE" w:rsidRDefault="0091486A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14" w:type="dxa"/>
          </w:tcPr>
          <w:p w14:paraId="5CB6C73B" w14:textId="62FD7772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Напряжение силовой цепи, В</w:t>
            </w:r>
          </w:p>
        </w:tc>
        <w:tc>
          <w:tcPr>
            <w:tcW w:w="3210" w:type="dxa"/>
          </w:tcPr>
          <w:p w14:paraId="6B060736" w14:textId="5230751B" w:rsidR="009732DE" w:rsidRDefault="0091486A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67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±10%</w:t>
            </w:r>
          </w:p>
        </w:tc>
      </w:tr>
      <w:tr w:rsidR="009732DE" w14:paraId="5F101226" w14:textId="77777777" w:rsidTr="009732DE">
        <w:tc>
          <w:tcPr>
            <w:tcW w:w="704" w:type="dxa"/>
          </w:tcPr>
          <w:p w14:paraId="4329B1DF" w14:textId="6F3967B1" w:rsidR="009732DE" w:rsidRDefault="0091486A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14" w:type="dxa"/>
          </w:tcPr>
          <w:p w14:paraId="31999693" w14:textId="1BEE210E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Напряжение цепи управления, В</w:t>
            </w:r>
          </w:p>
        </w:tc>
        <w:tc>
          <w:tcPr>
            <w:tcW w:w="3210" w:type="dxa"/>
          </w:tcPr>
          <w:p w14:paraId="6C3241B8" w14:textId="7E8C7A8E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</w:tr>
      <w:tr w:rsidR="00675FD8" w14:paraId="12B0B045" w14:textId="77777777" w:rsidTr="009732DE">
        <w:tc>
          <w:tcPr>
            <w:tcW w:w="704" w:type="dxa"/>
          </w:tcPr>
          <w:p w14:paraId="069521A3" w14:textId="084BF09C" w:rsidR="00675FD8" w:rsidRPr="00675FD8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14" w:type="dxa"/>
          </w:tcPr>
          <w:p w14:paraId="223817EC" w14:textId="0250B1C1" w:rsidR="00675FD8" w:rsidRPr="008F4536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защиты электрооборудования</w:t>
            </w:r>
          </w:p>
        </w:tc>
        <w:tc>
          <w:tcPr>
            <w:tcW w:w="3210" w:type="dxa"/>
          </w:tcPr>
          <w:p w14:paraId="5CFA8AEE" w14:textId="28E39F00" w:rsidR="00675FD8" w:rsidRP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IP55</w:t>
            </w:r>
          </w:p>
        </w:tc>
      </w:tr>
      <w:tr w:rsidR="00675FD8" w14:paraId="0F24F2A4" w14:textId="77777777" w:rsidTr="009732DE">
        <w:tc>
          <w:tcPr>
            <w:tcW w:w="704" w:type="dxa"/>
          </w:tcPr>
          <w:p w14:paraId="1F66F872" w14:textId="645A3529" w:rsidR="00675FD8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14" w:type="dxa"/>
          </w:tcPr>
          <w:p w14:paraId="4C55FBCA" w14:textId="0122DA90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 </w:t>
            </w:r>
            <w:r w:rsidR="005D4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токопровода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тали</w:t>
            </w:r>
          </w:p>
        </w:tc>
        <w:tc>
          <w:tcPr>
            <w:tcW w:w="3210" w:type="dxa"/>
          </w:tcPr>
          <w:p w14:paraId="19A94E13" w14:textId="5685BB83" w:rsidR="00675FD8" w:rsidRDefault="00940B92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гибкий кабель</w:t>
            </w:r>
          </w:p>
        </w:tc>
      </w:tr>
      <w:tr w:rsidR="00675FD8" w14:paraId="2824B377" w14:textId="77777777" w:rsidTr="009732DE">
        <w:tc>
          <w:tcPr>
            <w:tcW w:w="704" w:type="dxa"/>
          </w:tcPr>
          <w:p w14:paraId="26F8604F" w14:textId="73B65157" w:rsidR="00675FD8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14" w:type="dxa"/>
          </w:tcPr>
          <w:p w14:paraId="219374F8" w14:textId="01F0EAD8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тормоза механизма подъёма груза</w:t>
            </w:r>
          </w:p>
        </w:tc>
        <w:tc>
          <w:tcPr>
            <w:tcW w:w="3210" w:type="dxa"/>
          </w:tcPr>
          <w:p w14:paraId="30FAFF66" w14:textId="429CA3B7" w:rsidR="00675FD8" w:rsidRDefault="00553E2F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конический</w:t>
            </w:r>
          </w:p>
        </w:tc>
      </w:tr>
      <w:tr w:rsidR="00675FD8" w14:paraId="18EF29F5" w14:textId="77777777" w:rsidTr="009732DE">
        <w:tc>
          <w:tcPr>
            <w:tcW w:w="704" w:type="dxa"/>
          </w:tcPr>
          <w:p w14:paraId="03DD3BDC" w14:textId="345B6294" w:rsidR="00675FD8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14" w:type="dxa"/>
          </w:tcPr>
          <w:p w14:paraId="594E0C03" w14:textId="7F4A82C0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подъёма груза, м/</w:t>
            </w:r>
            <w:r w:rsidR="008F4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</w:tc>
        <w:tc>
          <w:tcPr>
            <w:tcW w:w="3210" w:type="dxa"/>
          </w:tcPr>
          <w:p w14:paraId="222FA58F" w14:textId="4F074078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5…8</w:t>
            </w:r>
          </w:p>
        </w:tc>
      </w:tr>
      <w:tr w:rsidR="00675FD8" w14:paraId="659AD73E" w14:textId="77777777" w:rsidTr="009732DE">
        <w:tc>
          <w:tcPr>
            <w:tcW w:w="704" w:type="dxa"/>
          </w:tcPr>
          <w:p w14:paraId="22EC28A8" w14:textId="598BD9CB" w:rsidR="00675FD8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14" w:type="dxa"/>
          </w:tcPr>
          <w:p w14:paraId="58E07086" w14:textId="2A7D2CF7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передвижения тали, м/</w:t>
            </w:r>
            <w:r w:rsidR="008F4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</w:tc>
        <w:tc>
          <w:tcPr>
            <w:tcW w:w="3210" w:type="dxa"/>
          </w:tcPr>
          <w:p w14:paraId="3549A710" w14:textId="33892AD6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75FD8" w14:paraId="6BF4158C" w14:textId="77777777" w:rsidTr="009732DE">
        <w:tc>
          <w:tcPr>
            <w:tcW w:w="704" w:type="dxa"/>
          </w:tcPr>
          <w:p w14:paraId="2874B1FC" w14:textId="5AD6C144" w:rsidR="00675FD8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14" w:type="dxa"/>
          </w:tcPr>
          <w:p w14:paraId="1FDCD9FB" w14:textId="1170E483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Грузозахватный орган</w:t>
            </w:r>
          </w:p>
        </w:tc>
        <w:tc>
          <w:tcPr>
            <w:tcW w:w="3210" w:type="dxa"/>
          </w:tcPr>
          <w:p w14:paraId="76A325F5" w14:textId="5B72AB07" w:rsidR="00675FD8" w:rsidRPr="00553E2F" w:rsidRDefault="00553E2F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Однорогий крюк с предохранительным замком</w:t>
            </w:r>
          </w:p>
        </w:tc>
      </w:tr>
      <w:tr w:rsidR="00675FD8" w14:paraId="5978C0B2" w14:textId="77777777" w:rsidTr="009732DE">
        <w:tc>
          <w:tcPr>
            <w:tcW w:w="704" w:type="dxa"/>
          </w:tcPr>
          <w:p w14:paraId="4E98D69E" w14:textId="3F586BAA" w:rsidR="00675FD8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714" w:type="dxa"/>
          </w:tcPr>
          <w:p w14:paraId="586E5040" w14:textId="4799EC74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подъёма</w:t>
            </w:r>
            <w:r w:rsidR="00442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D0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</w:t>
            </w:r>
            <w:r w:rsidR="00497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  </w:t>
            </w:r>
          </w:p>
        </w:tc>
        <w:tc>
          <w:tcPr>
            <w:tcW w:w="3210" w:type="dxa"/>
          </w:tcPr>
          <w:p w14:paraId="1B0993D3" w14:textId="32361451" w:rsidR="00675FD8" w:rsidRDefault="004422AD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497BEA" w14:paraId="14BF868E" w14:textId="77777777" w:rsidTr="009732DE">
        <w:tc>
          <w:tcPr>
            <w:tcW w:w="704" w:type="dxa"/>
          </w:tcPr>
          <w:p w14:paraId="0E713CA1" w14:textId="2F4A7635" w:rsidR="00497BEA" w:rsidRDefault="00497BE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14" w:type="dxa"/>
          </w:tcPr>
          <w:p w14:paraId="292FB612" w14:textId="7B40A9EF" w:rsidR="00497BEA" w:rsidRDefault="00497BE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Длина монорельсового пути, м </w:t>
            </w:r>
          </w:p>
        </w:tc>
        <w:tc>
          <w:tcPr>
            <w:tcW w:w="3210" w:type="dxa"/>
          </w:tcPr>
          <w:p w14:paraId="26689241" w14:textId="529ED035" w:rsidR="00497BEA" w:rsidRDefault="00497BE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</w:tr>
      <w:tr w:rsidR="00497BEA" w14:paraId="48F92C68" w14:textId="77777777" w:rsidTr="009732DE">
        <w:tc>
          <w:tcPr>
            <w:tcW w:w="704" w:type="dxa"/>
          </w:tcPr>
          <w:p w14:paraId="588FD84B" w14:textId="4085D648" w:rsidR="00497BEA" w:rsidRDefault="00497BE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14" w:type="dxa"/>
          </w:tcPr>
          <w:p w14:paraId="21699EAC" w14:textId="1A4D9171" w:rsidR="00497BEA" w:rsidRDefault="00497BE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 работы по ГОСТ 34017-2016</w:t>
            </w:r>
          </w:p>
        </w:tc>
        <w:tc>
          <w:tcPr>
            <w:tcW w:w="3210" w:type="dxa"/>
          </w:tcPr>
          <w:p w14:paraId="6BF8F5C3" w14:textId="38551F44" w:rsidR="00497BEA" w:rsidRDefault="00497BE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3М/М5</w:t>
            </w:r>
          </w:p>
        </w:tc>
      </w:tr>
      <w:tr w:rsidR="00675FD8" w14:paraId="438885A1" w14:textId="77777777" w:rsidTr="009732DE">
        <w:tc>
          <w:tcPr>
            <w:tcW w:w="704" w:type="dxa"/>
          </w:tcPr>
          <w:p w14:paraId="1323E2E3" w14:textId="23C8DEE8" w:rsidR="00675FD8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97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14" w:type="dxa"/>
          </w:tcPr>
          <w:p w14:paraId="62C3D0E4" w14:textId="0095ABA6" w:rsidR="00675FD8" w:rsidRDefault="004422AD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и профиль пути</w:t>
            </w:r>
          </w:p>
        </w:tc>
        <w:tc>
          <w:tcPr>
            <w:tcW w:w="3210" w:type="dxa"/>
          </w:tcPr>
          <w:p w14:paraId="0D319E09" w14:textId="05A50441" w:rsidR="00675FD8" w:rsidRDefault="00553E2F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Двутавровая балка</w:t>
            </w:r>
            <w:r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</w:t>
            </w:r>
            <w:r w:rsidR="00EF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="00DB7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ГОСТ 19425-74</w:t>
            </w:r>
          </w:p>
        </w:tc>
      </w:tr>
      <w:tr w:rsidR="00497BEA" w14:paraId="0199B2B7" w14:textId="77777777" w:rsidTr="009732DE">
        <w:tc>
          <w:tcPr>
            <w:tcW w:w="704" w:type="dxa"/>
          </w:tcPr>
          <w:p w14:paraId="44D832C6" w14:textId="769DA05A" w:rsidR="00497BEA" w:rsidRDefault="00497BE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714" w:type="dxa"/>
          </w:tcPr>
          <w:p w14:paraId="3520BB4F" w14:textId="7003E9AD" w:rsidR="00497BEA" w:rsidRDefault="00497BE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мощность, не более, кВт</w:t>
            </w:r>
          </w:p>
        </w:tc>
        <w:tc>
          <w:tcPr>
            <w:tcW w:w="3210" w:type="dxa"/>
          </w:tcPr>
          <w:p w14:paraId="43BE9652" w14:textId="1CBC648B" w:rsidR="00497BEA" w:rsidRPr="00553E2F" w:rsidRDefault="00497BEA" w:rsidP="00675FD8">
            <w:pP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9,0</w:t>
            </w:r>
          </w:p>
        </w:tc>
      </w:tr>
      <w:tr w:rsidR="00675FD8" w14:paraId="6337999B" w14:textId="77777777" w:rsidTr="009732DE">
        <w:tc>
          <w:tcPr>
            <w:tcW w:w="704" w:type="dxa"/>
          </w:tcPr>
          <w:p w14:paraId="647FE539" w14:textId="34F750CC" w:rsidR="00675FD8" w:rsidRPr="00497BEA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97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14" w:type="dxa"/>
          </w:tcPr>
          <w:p w14:paraId="1989970C" w14:textId="486EDB71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Ограничитель механизма подъёма груза</w:t>
            </w:r>
          </w:p>
        </w:tc>
        <w:tc>
          <w:tcPr>
            <w:tcW w:w="3210" w:type="dxa"/>
          </w:tcPr>
          <w:p w14:paraId="4E746AF2" w14:textId="08B2D7E1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требуется</w:t>
            </w:r>
          </w:p>
        </w:tc>
      </w:tr>
      <w:tr w:rsidR="00497BEA" w14:paraId="7E377CB5" w14:textId="77777777" w:rsidTr="009732DE">
        <w:tc>
          <w:tcPr>
            <w:tcW w:w="704" w:type="dxa"/>
          </w:tcPr>
          <w:p w14:paraId="3022713D" w14:textId="48DA7928" w:rsidR="00497BEA" w:rsidRP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714" w:type="dxa"/>
          </w:tcPr>
          <w:p w14:paraId="345EFF76" w14:textId="25CD5CE5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тормоза механизма передвижения</w:t>
            </w:r>
          </w:p>
        </w:tc>
        <w:tc>
          <w:tcPr>
            <w:tcW w:w="3210" w:type="dxa"/>
          </w:tcPr>
          <w:p w14:paraId="3B7B2497" w14:textId="0B9C56DB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требуется</w:t>
            </w:r>
          </w:p>
        </w:tc>
      </w:tr>
      <w:tr w:rsidR="00497BEA" w14:paraId="0A581335" w14:textId="77777777" w:rsidTr="009732DE">
        <w:tc>
          <w:tcPr>
            <w:tcW w:w="704" w:type="dxa"/>
          </w:tcPr>
          <w:p w14:paraId="054EA1DA" w14:textId="0573C992" w:rsidR="00497BEA" w:rsidRP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14" w:type="dxa"/>
          </w:tcPr>
          <w:p w14:paraId="34A3DE38" w14:textId="47DF4E35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Специальный контактный замок с ключом (ключ-марка)</w:t>
            </w:r>
          </w:p>
        </w:tc>
        <w:tc>
          <w:tcPr>
            <w:tcW w:w="3210" w:type="dxa"/>
          </w:tcPr>
          <w:p w14:paraId="0D90E2C3" w14:textId="050D7B7F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требуется</w:t>
            </w:r>
          </w:p>
        </w:tc>
      </w:tr>
      <w:tr w:rsidR="00497BEA" w14:paraId="0F2B38F6" w14:textId="77777777" w:rsidTr="009732DE">
        <w:tc>
          <w:tcPr>
            <w:tcW w:w="704" w:type="dxa"/>
          </w:tcPr>
          <w:p w14:paraId="13692556" w14:textId="044B36FD" w:rsidR="00497BEA" w:rsidRPr="008F4536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14" w:type="dxa"/>
          </w:tcPr>
          <w:p w14:paraId="2D52CF81" w14:textId="77777777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окружающей среды:</w:t>
            </w:r>
          </w:p>
          <w:p w14:paraId="2060FE86" w14:textId="704CF9B0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температура, ̊С</w:t>
            </w:r>
          </w:p>
          <w:p w14:paraId="35B30F98" w14:textId="77777777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относительная влажность, %</w:t>
            </w:r>
          </w:p>
          <w:p w14:paraId="6E8E174D" w14:textId="77777777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3CA13A2" w14:textId="1060D9BE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повышенная агрессивность среды</w:t>
            </w:r>
          </w:p>
        </w:tc>
        <w:tc>
          <w:tcPr>
            <w:tcW w:w="3210" w:type="dxa"/>
          </w:tcPr>
          <w:p w14:paraId="4EC36778" w14:textId="77777777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C476EC" w14:textId="0E87CCFB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+5 до +30</w:t>
            </w:r>
          </w:p>
          <w:p w14:paraId="39FBEA86" w14:textId="77777777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</w:t>
            </w:r>
          </w:p>
          <w:p w14:paraId="3A5FFAF4" w14:textId="76E49382" w:rsidR="00497BEA" w:rsidRPr="00553E2F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Коррозийная пыль (</w:t>
            </w: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en-US" w:bidi="ru-RU"/>
              </w:rPr>
              <w:t>KCL</w:t>
            </w: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, </w:t>
            </w: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en-US" w:bidi="ru-RU"/>
              </w:rPr>
              <w:t>NaCl</w:t>
            </w: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)</w:t>
            </w:r>
          </w:p>
        </w:tc>
      </w:tr>
      <w:tr w:rsidR="00497BEA" w14:paraId="117A9190" w14:textId="77777777" w:rsidTr="009732DE">
        <w:tc>
          <w:tcPr>
            <w:tcW w:w="704" w:type="dxa"/>
          </w:tcPr>
          <w:p w14:paraId="01D6C6E5" w14:textId="6819C824" w:rsidR="00497BEA" w:rsidRPr="008F4536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5714" w:type="dxa"/>
          </w:tcPr>
          <w:p w14:paraId="2798ECE6" w14:textId="23173AB3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размещения по ГОСТ 15150-69</w:t>
            </w:r>
          </w:p>
        </w:tc>
        <w:tc>
          <w:tcPr>
            <w:tcW w:w="3210" w:type="dxa"/>
          </w:tcPr>
          <w:p w14:paraId="30C505C1" w14:textId="5C20D789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</w:tr>
      <w:tr w:rsidR="00497BEA" w14:paraId="51CA3581" w14:textId="77777777" w:rsidTr="009732DE">
        <w:tc>
          <w:tcPr>
            <w:tcW w:w="704" w:type="dxa"/>
          </w:tcPr>
          <w:p w14:paraId="03C6AA80" w14:textId="319D2717" w:rsidR="00497BEA" w:rsidRPr="008F4536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714" w:type="dxa"/>
          </w:tcPr>
          <w:p w14:paraId="7787A5D9" w14:textId="49655EBE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атмосферы по ГОСТ 15150-69</w:t>
            </w:r>
          </w:p>
        </w:tc>
        <w:tc>
          <w:tcPr>
            <w:tcW w:w="3210" w:type="dxa"/>
          </w:tcPr>
          <w:p w14:paraId="29F25C43" w14:textId="6BF94277" w:rsidR="00497BEA" w:rsidRPr="007D62F0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97BEA" w14:paraId="75938969" w14:textId="77777777" w:rsidTr="009732DE">
        <w:tc>
          <w:tcPr>
            <w:tcW w:w="704" w:type="dxa"/>
          </w:tcPr>
          <w:p w14:paraId="58898B60" w14:textId="4562CF97" w:rsidR="00497BEA" w:rsidRP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714" w:type="dxa"/>
          </w:tcPr>
          <w:p w14:paraId="2FB4B5A5" w14:textId="39A2E8A4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Расстояние от крюка до полки монорельса, не более, мм</w:t>
            </w:r>
          </w:p>
        </w:tc>
        <w:tc>
          <w:tcPr>
            <w:tcW w:w="3210" w:type="dxa"/>
          </w:tcPr>
          <w:p w14:paraId="0E25EB58" w14:textId="77777777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2A957A1" w14:textId="053561C1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</w:t>
            </w:r>
          </w:p>
        </w:tc>
      </w:tr>
      <w:tr w:rsidR="00497BEA" w14:paraId="6E7515AB" w14:textId="77777777" w:rsidTr="009732DE">
        <w:tc>
          <w:tcPr>
            <w:tcW w:w="704" w:type="dxa"/>
          </w:tcPr>
          <w:p w14:paraId="7C2200E9" w14:textId="17D96AFF" w:rsidR="00497BEA" w:rsidRP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714" w:type="dxa"/>
          </w:tcPr>
          <w:p w14:paraId="3F89F4AA" w14:textId="65584D43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Нормативный срок службы, не менее, лет</w:t>
            </w:r>
          </w:p>
        </w:tc>
        <w:tc>
          <w:tcPr>
            <w:tcW w:w="3210" w:type="dxa"/>
          </w:tcPr>
          <w:p w14:paraId="2A7BE7B7" w14:textId="057C3D5E" w:rsidR="00497BEA" w:rsidRDefault="00497BEA" w:rsidP="00497B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14:paraId="427690ED" w14:textId="6F09CA4A" w:rsidR="00553E2F" w:rsidRDefault="00553E2F" w:rsidP="00553E2F">
      <w:pPr>
        <w:spacing w:after="0" w:line="240" w:lineRule="auto"/>
        <w:ind w:right="284"/>
        <w:rPr>
          <w:rFonts w:ascii="Times New Roman" w:eastAsia="Times New Roman" w:hAnsi="Times New Roman" w:cs="Times New Roman"/>
          <w:sz w:val="28"/>
          <w:szCs w:val="28"/>
        </w:rPr>
      </w:pPr>
    </w:p>
    <w:p w14:paraId="7B4BC4D9" w14:textId="3367438D" w:rsidR="00816C6E" w:rsidRPr="00816C6E" w:rsidRDefault="00816C6E" w:rsidP="00816C6E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3. </w:t>
      </w:r>
      <w:r w:rsidRPr="00816C6E">
        <w:rPr>
          <w:rFonts w:ascii="Times New Roman" w:hAnsi="Times New Roman" w:cs="Times New Roman"/>
          <w:sz w:val="28"/>
          <w:szCs w:val="28"/>
        </w:rPr>
        <w:t>Дополнительные требования.</w:t>
      </w:r>
    </w:p>
    <w:p w14:paraId="65A26E25" w14:textId="30EF395C" w:rsidR="00816C6E" w:rsidRPr="00816C6E" w:rsidRDefault="00816C6E" w:rsidP="00816C6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C6E">
        <w:rPr>
          <w:rFonts w:ascii="Times New Roman" w:hAnsi="Times New Roman" w:cs="Times New Roman"/>
          <w:sz w:val="28"/>
          <w:szCs w:val="28"/>
        </w:rPr>
        <w:t xml:space="preserve">Система подвески должна быть изготовлена из нержавеющих материалов, применение защитных покрытий не допускается. Система подвески должна обеспечивать работу в условиях повышенной влажности и наличия в атмосфере пыли </w:t>
      </w:r>
      <w:r w:rsidRPr="00816C6E">
        <w:rPr>
          <w:rFonts w:ascii="Times New Roman" w:hAnsi="Times New Roman" w:cs="Times New Roman"/>
          <w:sz w:val="28"/>
          <w:szCs w:val="28"/>
          <w:lang w:val="en-US"/>
        </w:rPr>
        <w:t>KCl</w:t>
      </w:r>
      <w:r w:rsidRPr="00816C6E">
        <w:rPr>
          <w:rFonts w:ascii="Times New Roman" w:hAnsi="Times New Roman" w:cs="Times New Roman"/>
          <w:sz w:val="28"/>
          <w:szCs w:val="28"/>
        </w:rPr>
        <w:t xml:space="preserve">, </w:t>
      </w:r>
      <w:r w:rsidRPr="00816C6E">
        <w:rPr>
          <w:rFonts w:ascii="Times New Roman" w:hAnsi="Times New Roman" w:cs="Times New Roman"/>
          <w:sz w:val="28"/>
          <w:szCs w:val="28"/>
          <w:lang w:val="en-US"/>
        </w:rPr>
        <w:t>NaCl</w:t>
      </w:r>
      <w:r w:rsidRPr="00816C6E">
        <w:rPr>
          <w:rFonts w:ascii="Times New Roman" w:hAnsi="Times New Roman" w:cs="Times New Roman"/>
          <w:sz w:val="28"/>
          <w:szCs w:val="28"/>
        </w:rPr>
        <w:t xml:space="preserve"> (условия способствуют налипанию). </w:t>
      </w:r>
    </w:p>
    <w:p w14:paraId="736E4CE4" w14:textId="2395BCBE" w:rsidR="00940B92" w:rsidRPr="00553E2F" w:rsidRDefault="004500E3" w:rsidP="00553E2F">
      <w:pPr>
        <w:spacing w:after="0" w:line="240" w:lineRule="auto"/>
        <w:ind w:right="284"/>
        <w:rPr>
          <w:rFonts w:ascii="Times New Roman" w:eastAsia="Times New Roman" w:hAnsi="Times New Roman" w:cs="Times New Roman"/>
          <w:sz w:val="28"/>
          <w:szCs w:val="28"/>
        </w:rPr>
      </w:pPr>
      <w:r w:rsidRPr="00553E2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4. </w:t>
      </w:r>
      <w:r w:rsidR="00301D20" w:rsidRPr="00553E2F">
        <w:rPr>
          <w:rFonts w:ascii="Times New Roman" w:eastAsia="Times New Roman" w:hAnsi="Times New Roman" w:cs="Times New Roman"/>
          <w:sz w:val="28"/>
          <w:szCs w:val="28"/>
        </w:rPr>
        <w:t xml:space="preserve">Комплект поставки </w:t>
      </w:r>
      <w:r w:rsidR="00AD5BD1" w:rsidRPr="00553E2F">
        <w:rPr>
          <w:rFonts w:ascii="Times New Roman" w:eastAsia="Times New Roman" w:hAnsi="Times New Roman" w:cs="Times New Roman"/>
          <w:sz w:val="28"/>
          <w:szCs w:val="20"/>
          <w:lang w:eastAsia="ru-RU"/>
        </w:rPr>
        <w:t>и срок поставки</w:t>
      </w:r>
    </w:p>
    <w:p w14:paraId="798BA3C0" w14:textId="6119B1FB" w:rsidR="00940B92" w:rsidRDefault="00940B92" w:rsidP="00940B92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301D20" w:rsidRPr="00301D20">
        <w:rPr>
          <w:rFonts w:ascii="Times New Roman" w:eastAsia="Times New Roman" w:hAnsi="Times New Roman" w:cs="Times New Roman"/>
          <w:sz w:val="28"/>
          <w:szCs w:val="28"/>
        </w:rPr>
        <w:t>4.1.</w:t>
      </w:r>
      <w:r w:rsidR="00301D20" w:rsidRPr="00301D20">
        <w:rPr>
          <w:rFonts w:ascii="Times New Roman" w:eastAsia="Times New Roman" w:hAnsi="Times New Roman" w:cs="Times New Roman"/>
          <w:sz w:val="28"/>
          <w:szCs w:val="28"/>
        </w:rPr>
        <w:tab/>
        <w:t xml:space="preserve">Таль </w:t>
      </w:r>
      <w:r w:rsidR="005E76A3">
        <w:rPr>
          <w:rFonts w:ascii="Times New Roman" w:eastAsia="Times New Roman" w:hAnsi="Times New Roman" w:cs="Times New Roman"/>
          <w:sz w:val="28"/>
          <w:szCs w:val="28"/>
        </w:rPr>
        <w:t xml:space="preserve">электрическая г/п </w:t>
      </w:r>
      <w:r w:rsidR="00EF56ED">
        <w:rPr>
          <w:rFonts w:ascii="Times New Roman" w:eastAsia="Times New Roman" w:hAnsi="Times New Roman" w:cs="Times New Roman"/>
          <w:sz w:val="28"/>
          <w:szCs w:val="28"/>
        </w:rPr>
        <w:t>5</w:t>
      </w:r>
      <w:r w:rsidR="005E76A3">
        <w:rPr>
          <w:rFonts w:ascii="Times New Roman" w:eastAsia="Times New Roman" w:hAnsi="Times New Roman" w:cs="Times New Roman"/>
          <w:sz w:val="28"/>
          <w:szCs w:val="28"/>
        </w:rPr>
        <w:t xml:space="preserve"> т – </w:t>
      </w:r>
      <w:r w:rsidR="008D3F29">
        <w:rPr>
          <w:rFonts w:ascii="Times New Roman" w:eastAsia="Times New Roman" w:hAnsi="Times New Roman" w:cs="Times New Roman"/>
          <w:sz w:val="28"/>
          <w:szCs w:val="28"/>
        </w:rPr>
        <w:t>2</w:t>
      </w:r>
      <w:r w:rsidR="005E76A3">
        <w:rPr>
          <w:rFonts w:ascii="Times New Roman" w:eastAsia="Times New Roman" w:hAnsi="Times New Roman" w:cs="Times New Roman"/>
          <w:sz w:val="28"/>
          <w:szCs w:val="28"/>
        </w:rPr>
        <w:t>шт.</w:t>
      </w:r>
    </w:p>
    <w:p w14:paraId="633D1CAD" w14:textId="3D78FC13" w:rsidR="00301D20" w:rsidRPr="00940B92" w:rsidRDefault="00940B92" w:rsidP="00940B92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301D20" w:rsidRPr="00940B92">
        <w:rPr>
          <w:rFonts w:ascii="Times New Roman" w:eastAsia="Times New Roman" w:hAnsi="Times New Roman" w:cs="Times New Roman"/>
          <w:sz w:val="28"/>
          <w:szCs w:val="28"/>
        </w:rPr>
        <w:t>4.2.</w:t>
      </w:r>
      <w:r w:rsidR="00301D20" w:rsidRPr="00940B92">
        <w:rPr>
          <w:rFonts w:ascii="Times New Roman" w:eastAsia="Times New Roman" w:hAnsi="Times New Roman" w:cs="Times New Roman"/>
          <w:sz w:val="28"/>
          <w:szCs w:val="28"/>
        </w:rPr>
        <w:tab/>
        <w:t>Техническая документация</w:t>
      </w:r>
      <w:r w:rsidR="005E76A3" w:rsidRPr="00940B92">
        <w:rPr>
          <w:rFonts w:ascii="Times New Roman" w:eastAsia="Times New Roman" w:hAnsi="Times New Roman" w:cs="Times New Roman"/>
          <w:sz w:val="28"/>
          <w:szCs w:val="28"/>
        </w:rPr>
        <w:t xml:space="preserve">, выполненная на русском или белорусском языках </w:t>
      </w:r>
      <w:r w:rsidR="00301D20" w:rsidRPr="00940B92">
        <w:rPr>
          <w:rFonts w:ascii="Times New Roman" w:eastAsia="Times New Roman" w:hAnsi="Times New Roman" w:cs="Times New Roman"/>
          <w:sz w:val="28"/>
          <w:szCs w:val="28"/>
        </w:rPr>
        <w:t xml:space="preserve">по ГОСТ 2.610-2006 </w:t>
      </w:r>
      <w:r w:rsidR="005E76A3" w:rsidRPr="00940B92">
        <w:rPr>
          <w:rFonts w:ascii="Times New Roman" w:eastAsia="Times New Roman" w:hAnsi="Times New Roman" w:cs="Times New Roman"/>
          <w:sz w:val="28"/>
          <w:szCs w:val="28"/>
        </w:rPr>
        <w:t xml:space="preserve">бумажный носитель – </w:t>
      </w:r>
      <w:r w:rsidR="008C64D9">
        <w:rPr>
          <w:rFonts w:ascii="Times New Roman" w:eastAsia="Times New Roman" w:hAnsi="Times New Roman" w:cs="Times New Roman"/>
          <w:sz w:val="28"/>
          <w:szCs w:val="28"/>
        </w:rPr>
        <w:t>3</w:t>
      </w:r>
      <w:r w:rsidR="005E76A3" w:rsidRPr="00940B92">
        <w:rPr>
          <w:rFonts w:ascii="Times New Roman" w:eastAsia="Times New Roman" w:hAnsi="Times New Roman" w:cs="Times New Roman"/>
          <w:sz w:val="28"/>
          <w:szCs w:val="28"/>
        </w:rPr>
        <w:t xml:space="preserve"> комплекта</w:t>
      </w:r>
      <w:r w:rsidR="008C64D9">
        <w:rPr>
          <w:rFonts w:ascii="Times New Roman" w:eastAsia="Times New Roman" w:hAnsi="Times New Roman" w:cs="Times New Roman"/>
          <w:sz w:val="28"/>
          <w:szCs w:val="28"/>
        </w:rPr>
        <w:t>, электронный носитель – 1шт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A8214A1" w14:textId="0EB74AF0" w:rsidR="00301D20" w:rsidRPr="00301D20" w:rsidRDefault="00301D20" w:rsidP="00301D20">
      <w:pPr>
        <w:pStyle w:val="a4"/>
        <w:spacing w:after="0" w:line="240" w:lineRule="auto"/>
        <w:ind w:left="7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4.3</w:t>
      </w:r>
      <w:r w:rsidR="00940B9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Количество</w:t>
      </w:r>
      <w:r w:rsidR="009857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</w:t>
      </w:r>
      <w:r w:rsidR="000457F3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>шт.</w:t>
      </w:r>
    </w:p>
    <w:p w14:paraId="2B5E4107" w14:textId="4D4C1858" w:rsidR="00301D20" w:rsidRPr="00301D20" w:rsidRDefault="00301D20" w:rsidP="00301D20">
      <w:pPr>
        <w:pStyle w:val="a4"/>
        <w:spacing w:after="0" w:line="240" w:lineRule="auto"/>
        <w:ind w:left="7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4.4</w:t>
      </w:r>
      <w:r w:rsidR="00940B9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Срок поставки </w:t>
      </w:r>
      <w:r w:rsidR="005E76A3">
        <w:rPr>
          <w:rFonts w:ascii="Times New Roman" w:eastAsia="Times New Roman" w:hAnsi="Times New Roman" w:cs="Times New Roman"/>
          <w:sz w:val="28"/>
          <w:szCs w:val="20"/>
          <w:lang w:eastAsia="ru-RU"/>
        </w:rPr>
        <w:t>тали определяет УКС</w:t>
      </w: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731F50B5" w14:textId="77777777" w:rsidR="0065010A" w:rsidRPr="0065010A" w:rsidRDefault="0065010A" w:rsidP="0065010A">
      <w:pPr>
        <w:pStyle w:val="a4"/>
        <w:spacing w:after="0" w:line="240" w:lineRule="auto"/>
        <w:ind w:left="7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CF141CE" w14:textId="794A02B4" w:rsidR="009857C6" w:rsidRPr="004833B0" w:rsidRDefault="004500E3" w:rsidP="00940B92">
      <w:pPr>
        <w:snapToGrid w:val="0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4500E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</w:p>
    <w:p w14:paraId="3670AC95" w14:textId="77777777" w:rsidR="00474051" w:rsidRDefault="00474051" w:rsidP="004740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76110B56" w14:textId="7373F49D" w:rsidR="007D62F0" w:rsidRPr="00816C6E" w:rsidRDefault="007D62F0" w:rsidP="007D62F0">
      <w:pPr>
        <w:spacing w:after="0"/>
        <w:rPr>
          <w:rFonts w:ascii="Times New Roman" w:hAnsi="Times New Roman" w:cs="Times New Roman"/>
          <w:color w:val="0D0D0D"/>
          <w:sz w:val="28"/>
          <w:szCs w:val="28"/>
        </w:rPr>
      </w:pPr>
      <w:r w:rsidRPr="007D62F0">
        <w:rPr>
          <w:rFonts w:ascii="Times New Roman" w:hAnsi="Times New Roman" w:cs="Times New Roman"/>
          <w:color w:val="0D0D0D"/>
          <w:sz w:val="28"/>
          <w:szCs w:val="28"/>
        </w:rPr>
        <w:t xml:space="preserve">Главный инженер 3РУ                                               </w:t>
      </w:r>
      <w:r w:rsidR="00816C6E">
        <w:rPr>
          <w:rFonts w:ascii="Times New Roman" w:hAnsi="Times New Roman" w:cs="Times New Roman"/>
          <w:color w:val="0D0D0D"/>
          <w:sz w:val="28"/>
          <w:szCs w:val="28"/>
        </w:rPr>
        <w:t xml:space="preserve">    </w:t>
      </w:r>
      <w:r w:rsidRPr="007D62F0">
        <w:rPr>
          <w:rFonts w:ascii="Times New Roman" w:hAnsi="Times New Roman" w:cs="Times New Roman"/>
          <w:color w:val="0D0D0D"/>
          <w:sz w:val="28"/>
          <w:szCs w:val="28"/>
        </w:rPr>
        <w:t xml:space="preserve">     </w:t>
      </w:r>
      <w:r w:rsidR="00816C6E">
        <w:rPr>
          <w:rFonts w:ascii="Times New Roman" w:hAnsi="Times New Roman" w:cs="Times New Roman"/>
          <w:color w:val="0D0D0D"/>
          <w:sz w:val="28"/>
          <w:szCs w:val="28"/>
        </w:rPr>
        <w:t>Р.М.Данилевич</w:t>
      </w:r>
    </w:p>
    <w:p w14:paraId="03D74089" w14:textId="427C0D91" w:rsidR="007D62F0" w:rsidRDefault="007D62F0" w:rsidP="007D62F0">
      <w:pPr>
        <w:spacing w:after="0"/>
        <w:rPr>
          <w:rFonts w:ascii="Times New Roman" w:hAnsi="Times New Roman" w:cs="Times New Roman"/>
          <w:color w:val="0D0D0D"/>
          <w:sz w:val="28"/>
          <w:szCs w:val="28"/>
        </w:rPr>
      </w:pPr>
    </w:p>
    <w:p w14:paraId="2C21481F" w14:textId="68FED50F" w:rsidR="00816C6E" w:rsidRDefault="00816C6E" w:rsidP="007D62F0">
      <w:pPr>
        <w:spacing w:after="0"/>
        <w:rPr>
          <w:rFonts w:ascii="Times New Roman" w:hAnsi="Times New Roman" w:cs="Times New Roman"/>
          <w:color w:val="0D0D0D"/>
          <w:sz w:val="28"/>
          <w:szCs w:val="28"/>
        </w:rPr>
      </w:pPr>
    </w:p>
    <w:p w14:paraId="0A293E64" w14:textId="77777777" w:rsidR="0065010A" w:rsidRDefault="0065010A" w:rsidP="004740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sectPr w:rsidR="0065010A" w:rsidSect="00995504">
      <w:headerReference w:type="default" r:id="rId7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918EE" w14:textId="77777777" w:rsidR="005451AE" w:rsidRDefault="005451AE" w:rsidP="0065010A">
      <w:pPr>
        <w:spacing w:after="0" w:line="240" w:lineRule="auto"/>
      </w:pPr>
      <w:r>
        <w:separator/>
      </w:r>
    </w:p>
  </w:endnote>
  <w:endnote w:type="continuationSeparator" w:id="0">
    <w:p w14:paraId="794DF3CC" w14:textId="77777777" w:rsidR="005451AE" w:rsidRDefault="005451AE" w:rsidP="0065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F5C4D" w14:textId="77777777" w:rsidR="005451AE" w:rsidRDefault="005451AE" w:rsidP="0065010A">
      <w:pPr>
        <w:spacing w:after="0" w:line="240" w:lineRule="auto"/>
      </w:pPr>
      <w:r>
        <w:separator/>
      </w:r>
    </w:p>
  </w:footnote>
  <w:footnote w:type="continuationSeparator" w:id="0">
    <w:p w14:paraId="1D47CFCB" w14:textId="77777777" w:rsidR="005451AE" w:rsidRDefault="005451AE" w:rsidP="0065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6002214"/>
      <w:docPartObj>
        <w:docPartGallery w:val="Page Numbers (Top of Page)"/>
        <w:docPartUnique/>
      </w:docPartObj>
    </w:sdtPr>
    <w:sdtEndPr/>
    <w:sdtContent>
      <w:p w14:paraId="2F200BA5" w14:textId="77777777" w:rsidR="0065010A" w:rsidRDefault="006501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6A6">
          <w:rPr>
            <w:noProof/>
          </w:rPr>
          <w:t>3</w:t>
        </w:r>
        <w:r>
          <w:fldChar w:fldCharType="end"/>
        </w:r>
      </w:p>
    </w:sdtContent>
  </w:sdt>
  <w:p w14:paraId="7B6B84B1" w14:textId="77777777" w:rsidR="0065010A" w:rsidRDefault="0065010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74DE0"/>
    <w:multiLevelType w:val="hybridMultilevel"/>
    <w:tmpl w:val="5246C4A6"/>
    <w:lvl w:ilvl="0" w:tplc="CF326E2E">
      <w:start w:val="5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63DF1C6A"/>
    <w:multiLevelType w:val="multilevel"/>
    <w:tmpl w:val="9A30B102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</w:lvl>
    <w:lvl w:ilvl="1">
      <w:start w:val="1"/>
      <w:numFmt w:val="lowerLetter"/>
      <w:lvlText w:val="%2."/>
      <w:lvlJc w:val="left"/>
      <w:pPr>
        <w:ind w:left="796" w:hanging="360"/>
      </w:pPr>
    </w:lvl>
    <w:lvl w:ilvl="2">
      <w:start w:val="1"/>
      <w:numFmt w:val="lowerRoman"/>
      <w:lvlText w:val="%3."/>
      <w:lvlJc w:val="right"/>
      <w:pPr>
        <w:ind w:left="1516" w:hanging="180"/>
      </w:pPr>
    </w:lvl>
    <w:lvl w:ilvl="3">
      <w:start w:val="1"/>
      <w:numFmt w:val="decimal"/>
      <w:lvlText w:val="%4."/>
      <w:lvlJc w:val="left"/>
      <w:pPr>
        <w:ind w:left="2236" w:hanging="360"/>
      </w:pPr>
    </w:lvl>
    <w:lvl w:ilvl="4">
      <w:start w:val="1"/>
      <w:numFmt w:val="lowerLetter"/>
      <w:lvlText w:val="%5."/>
      <w:lvlJc w:val="left"/>
      <w:pPr>
        <w:ind w:left="2956" w:hanging="360"/>
      </w:pPr>
    </w:lvl>
    <w:lvl w:ilvl="5">
      <w:start w:val="1"/>
      <w:numFmt w:val="lowerRoman"/>
      <w:lvlText w:val="%6."/>
      <w:lvlJc w:val="right"/>
      <w:pPr>
        <w:ind w:left="3676" w:hanging="180"/>
      </w:pPr>
    </w:lvl>
    <w:lvl w:ilvl="6">
      <w:start w:val="1"/>
      <w:numFmt w:val="decimal"/>
      <w:lvlText w:val="%7."/>
      <w:lvlJc w:val="left"/>
      <w:pPr>
        <w:ind w:left="4396" w:hanging="360"/>
      </w:pPr>
    </w:lvl>
    <w:lvl w:ilvl="7">
      <w:start w:val="1"/>
      <w:numFmt w:val="lowerLetter"/>
      <w:lvlText w:val="%8."/>
      <w:lvlJc w:val="left"/>
      <w:pPr>
        <w:ind w:left="5116" w:hanging="360"/>
      </w:pPr>
    </w:lvl>
    <w:lvl w:ilvl="8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BF9489B"/>
    <w:multiLevelType w:val="hybridMultilevel"/>
    <w:tmpl w:val="56A09E46"/>
    <w:lvl w:ilvl="0" w:tplc="4038F8AA">
      <w:start w:val="6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3" w:hanging="360"/>
      </w:pPr>
    </w:lvl>
    <w:lvl w:ilvl="2" w:tplc="0419001B" w:tentative="1">
      <w:start w:val="1"/>
      <w:numFmt w:val="lowerRoman"/>
      <w:lvlText w:val="%3."/>
      <w:lvlJc w:val="right"/>
      <w:pPr>
        <w:ind w:left="4353" w:hanging="180"/>
      </w:pPr>
    </w:lvl>
    <w:lvl w:ilvl="3" w:tplc="0419000F" w:tentative="1">
      <w:start w:val="1"/>
      <w:numFmt w:val="decimal"/>
      <w:lvlText w:val="%4."/>
      <w:lvlJc w:val="left"/>
      <w:pPr>
        <w:ind w:left="5073" w:hanging="360"/>
      </w:pPr>
    </w:lvl>
    <w:lvl w:ilvl="4" w:tplc="04190019" w:tentative="1">
      <w:start w:val="1"/>
      <w:numFmt w:val="lowerLetter"/>
      <w:lvlText w:val="%5."/>
      <w:lvlJc w:val="left"/>
      <w:pPr>
        <w:ind w:left="5793" w:hanging="360"/>
      </w:pPr>
    </w:lvl>
    <w:lvl w:ilvl="5" w:tplc="0419001B" w:tentative="1">
      <w:start w:val="1"/>
      <w:numFmt w:val="lowerRoman"/>
      <w:lvlText w:val="%6."/>
      <w:lvlJc w:val="right"/>
      <w:pPr>
        <w:ind w:left="6513" w:hanging="180"/>
      </w:pPr>
    </w:lvl>
    <w:lvl w:ilvl="6" w:tplc="0419000F" w:tentative="1">
      <w:start w:val="1"/>
      <w:numFmt w:val="decimal"/>
      <w:lvlText w:val="%7."/>
      <w:lvlJc w:val="left"/>
      <w:pPr>
        <w:ind w:left="7233" w:hanging="360"/>
      </w:pPr>
    </w:lvl>
    <w:lvl w:ilvl="7" w:tplc="04190019" w:tentative="1">
      <w:start w:val="1"/>
      <w:numFmt w:val="lowerLetter"/>
      <w:lvlText w:val="%8."/>
      <w:lvlJc w:val="left"/>
      <w:pPr>
        <w:ind w:left="7953" w:hanging="360"/>
      </w:pPr>
    </w:lvl>
    <w:lvl w:ilvl="8" w:tplc="0419001B" w:tentative="1">
      <w:start w:val="1"/>
      <w:numFmt w:val="lowerRoman"/>
      <w:lvlText w:val="%9."/>
      <w:lvlJc w:val="right"/>
      <w:pPr>
        <w:ind w:left="8673" w:hanging="180"/>
      </w:p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C37"/>
    <w:rsid w:val="000457F3"/>
    <w:rsid w:val="00064A6C"/>
    <w:rsid w:val="00066A4B"/>
    <w:rsid w:val="00085D79"/>
    <w:rsid w:val="00090787"/>
    <w:rsid w:val="000923F4"/>
    <w:rsid w:val="00097EE2"/>
    <w:rsid w:val="000B757F"/>
    <w:rsid w:val="000D066D"/>
    <w:rsid w:val="000D1374"/>
    <w:rsid w:val="000F27C3"/>
    <w:rsid w:val="001039A6"/>
    <w:rsid w:val="0010768A"/>
    <w:rsid w:val="00136DA9"/>
    <w:rsid w:val="00146426"/>
    <w:rsid w:val="001578B7"/>
    <w:rsid w:val="001665C8"/>
    <w:rsid w:val="00185DD2"/>
    <w:rsid w:val="001A3355"/>
    <w:rsid w:val="001A4053"/>
    <w:rsid w:val="001B069B"/>
    <w:rsid w:val="001D39B3"/>
    <w:rsid w:val="00213EDB"/>
    <w:rsid w:val="00232775"/>
    <w:rsid w:val="0025625A"/>
    <w:rsid w:val="002742F1"/>
    <w:rsid w:val="00281544"/>
    <w:rsid w:val="002A6055"/>
    <w:rsid w:val="002B6C37"/>
    <w:rsid w:val="002C68A4"/>
    <w:rsid w:val="002E6EE4"/>
    <w:rsid w:val="002F6C03"/>
    <w:rsid w:val="00301D20"/>
    <w:rsid w:val="003135E2"/>
    <w:rsid w:val="00343463"/>
    <w:rsid w:val="0035350F"/>
    <w:rsid w:val="00377F8F"/>
    <w:rsid w:val="00386949"/>
    <w:rsid w:val="003945B9"/>
    <w:rsid w:val="003A4DA0"/>
    <w:rsid w:val="003B0E30"/>
    <w:rsid w:val="003C534E"/>
    <w:rsid w:val="003F09B9"/>
    <w:rsid w:val="003F2191"/>
    <w:rsid w:val="0041057A"/>
    <w:rsid w:val="004131F8"/>
    <w:rsid w:val="004422AD"/>
    <w:rsid w:val="004500E3"/>
    <w:rsid w:val="00452173"/>
    <w:rsid w:val="00474051"/>
    <w:rsid w:val="004900B2"/>
    <w:rsid w:val="00497BEA"/>
    <w:rsid w:val="004B2CC8"/>
    <w:rsid w:val="004B354C"/>
    <w:rsid w:val="004B4342"/>
    <w:rsid w:val="004D1514"/>
    <w:rsid w:val="004E58F8"/>
    <w:rsid w:val="004F05F3"/>
    <w:rsid w:val="00512AF2"/>
    <w:rsid w:val="00531886"/>
    <w:rsid w:val="005451AE"/>
    <w:rsid w:val="005526A9"/>
    <w:rsid w:val="00553E2F"/>
    <w:rsid w:val="00563EBE"/>
    <w:rsid w:val="00572391"/>
    <w:rsid w:val="0058001E"/>
    <w:rsid w:val="005B1B6E"/>
    <w:rsid w:val="005D4A90"/>
    <w:rsid w:val="005E02B5"/>
    <w:rsid w:val="005E76A3"/>
    <w:rsid w:val="005F6118"/>
    <w:rsid w:val="006011BB"/>
    <w:rsid w:val="00637635"/>
    <w:rsid w:val="006455EF"/>
    <w:rsid w:val="0065010A"/>
    <w:rsid w:val="006539F2"/>
    <w:rsid w:val="00653E33"/>
    <w:rsid w:val="00675FD8"/>
    <w:rsid w:val="006A4B93"/>
    <w:rsid w:val="006D6AB1"/>
    <w:rsid w:val="006E7ECB"/>
    <w:rsid w:val="00705845"/>
    <w:rsid w:val="007129B4"/>
    <w:rsid w:val="0071751D"/>
    <w:rsid w:val="007531B8"/>
    <w:rsid w:val="00755F4A"/>
    <w:rsid w:val="00761371"/>
    <w:rsid w:val="00763EE3"/>
    <w:rsid w:val="00764449"/>
    <w:rsid w:val="00774074"/>
    <w:rsid w:val="00776348"/>
    <w:rsid w:val="007A2069"/>
    <w:rsid w:val="007B1DBF"/>
    <w:rsid w:val="007C4C6A"/>
    <w:rsid w:val="007D62F0"/>
    <w:rsid w:val="007E4964"/>
    <w:rsid w:val="007E4EFD"/>
    <w:rsid w:val="00816C6E"/>
    <w:rsid w:val="00882BA1"/>
    <w:rsid w:val="008C0AF8"/>
    <w:rsid w:val="008C3FF7"/>
    <w:rsid w:val="008C64D9"/>
    <w:rsid w:val="008D3F29"/>
    <w:rsid w:val="008D7DB9"/>
    <w:rsid w:val="008E6C41"/>
    <w:rsid w:val="008F4536"/>
    <w:rsid w:val="00911C0B"/>
    <w:rsid w:val="0091486A"/>
    <w:rsid w:val="009271C6"/>
    <w:rsid w:val="009366A6"/>
    <w:rsid w:val="00940B92"/>
    <w:rsid w:val="00972B66"/>
    <w:rsid w:val="009732DE"/>
    <w:rsid w:val="009857C6"/>
    <w:rsid w:val="00995504"/>
    <w:rsid w:val="009C3630"/>
    <w:rsid w:val="009C496A"/>
    <w:rsid w:val="009F2DE3"/>
    <w:rsid w:val="00A05DF8"/>
    <w:rsid w:val="00A611FE"/>
    <w:rsid w:val="00A62D6B"/>
    <w:rsid w:val="00A64446"/>
    <w:rsid w:val="00A74464"/>
    <w:rsid w:val="00A956B3"/>
    <w:rsid w:val="00AA5430"/>
    <w:rsid w:val="00AB044A"/>
    <w:rsid w:val="00AB4E51"/>
    <w:rsid w:val="00AC6AFA"/>
    <w:rsid w:val="00AD5BD1"/>
    <w:rsid w:val="00AD792F"/>
    <w:rsid w:val="00AE152C"/>
    <w:rsid w:val="00B14FB8"/>
    <w:rsid w:val="00B757F1"/>
    <w:rsid w:val="00B97A09"/>
    <w:rsid w:val="00BB707B"/>
    <w:rsid w:val="00BC1502"/>
    <w:rsid w:val="00BD4D96"/>
    <w:rsid w:val="00C20921"/>
    <w:rsid w:val="00C77A09"/>
    <w:rsid w:val="00C831E3"/>
    <w:rsid w:val="00D068CD"/>
    <w:rsid w:val="00D57A91"/>
    <w:rsid w:val="00DB6390"/>
    <w:rsid w:val="00DB7E90"/>
    <w:rsid w:val="00DE1BEE"/>
    <w:rsid w:val="00DE7C86"/>
    <w:rsid w:val="00E158B2"/>
    <w:rsid w:val="00E33C65"/>
    <w:rsid w:val="00E6580E"/>
    <w:rsid w:val="00EF56ED"/>
    <w:rsid w:val="00EF5B25"/>
    <w:rsid w:val="00F13FB5"/>
    <w:rsid w:val="00F1700D"/>
    <w:rsid w:val="00F35252"/>
    <w:rsid w:val="00F413B2"/>
    <w:rsid w:val="00F54C86"/>
    <w:rsid w:val="00F62AD7"/>
    <w:rsid w:val="00F83CA4"/>
    <w:rsid w:val="00F979FC"/>
    <w:rsid w:val="00FB137A"/>
    <w:rsid w:val="00FC590F"/>
    <w:rsid w:val="00FD6E5D"/>
    <w:rsid w:val="00FE7249"/>
    <w:rsid w:val="00FF275B"/>
    <w:rsid w:val="00FF5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44664"/>
  <w15:docId w15:val="{5FF85F48-E6E7-428A-A804-12D4AD49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92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5010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010A"/>
  </w:style>
  <w:style w:type="paragraph" w:styleId="a7">
    <w:name w:val="footer"/>
    <w:basedOn w:val="a"/>
    <w:link w:val="a8"/>
    <w:uiPriority w:val="99"/>
    <w:unhideWhenUsed/>
    <w:rsid w:val="0065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010A"/>
  </w:style>
  <w:style w:type="table" w:styleId="a9">
    <w:name w:val="Table Grid"/>
    <w:basedOn w:val="a1"/>
    <w:uiPriority w:val="59"/>
    <w:rsid w:val="0097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F45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0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Лавров Максим Иванович</cp:lastModifiedBy>
  <cp:revision>7</cp:revision>
  <dcterms:created xsi:type="dcterms:W3CDTF">2025-05-05T08:56:00Z</dcterms:created>
  <dcterms:modified xsi:type="dcterms:W3CDTF">2025-08-25T11:01:00Z</dcterms:modified>
</cp:coreProperties>
</file>